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7D" w:rsidRPr="00FC507D" w:rsidRDefault="00FC507D" w:rsidP="00FC507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FC507D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Адреса </w:t>
      </w:r>
      <w:r w:rsidR="00791BEC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Отделов администрирования страховых взносов</w:t>
      </w:r>
      <w:r w:rsidRPr="00FC507D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 Социального фонда России в Ханты-Мансийском автономном округе – Югре, действующих с 1 января 2023 года</w:t>
      </w:r>
    </w:p>
    <w:p w:rsidR="00791BEC" w:rsidRDefault="00791BEC">
      <w:pPr>
        <w:rPr>
          <w:rFonts w:ascii="Verdana" w:hAnsi="Verdana"/>
          <w:color w:val="00549A"/>
          <w:shd w:val="clear" w:color="auto" w:fill="FFFFFF"/>
        </w:rPr>
      </w:pPr>
    </w:p>
    <w:p w:rsidR="00791BEC" w:rsidRDefault="00791BEC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t>г.</w:t>
      </w:r>
      <w:r w:rsidRPr="00791BEC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791BEC">
        <w:rPr>
          <w:rFonts w:ascii="Arial" w:hAnsi="Arial" w:cs="Arial"/>
          <w:color w:val="212121"/>
          <w:shd w:val="clear" w:color="auto" w:fill="FFFFFF"/>
        </w:rPr>
        <w:t>Ханты-Мансийск, ул. Дзержинского, 31</w:t>
      </w:r>
    </w:p>
    <w:p w:rsidR="00791BEC" w:rsidRPr="00791BEC" w:rsidRDefault="00791BEC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t xml:space="preserve">г. Нижневартовск, ул. Мусы </w:t>
      </w:r>
      <w:proofErr w:type="spellStart"/>
      <w:r w:rsidRPr="00791BEC">
        <w:rPr>
          <w:rFonts w:ascii="Arial" w:hAnsi="Arial" w:cs="Arial"/>
          <w:color w:val="212121"/>
          <w:shd w:val="clear" w:color="auto" w:fill="FFFFFF"/>
        </w:rPr>
        <w:t>Джалиля</w:t>
      </w:r>
      <w:proofErr w:type="spellEnd"/>
      <w:r w:rsidRPr="00791BEC">
        <w:rPr>
          <w:rFonts w:ascii="Arial" w:hAnsi="Arial" w:cs="Arial"/>
          <w:color w:val="212121"/>
          <w:shd w:val="clear" w:color="auto" w:fill="FFFFFF"/>
        </w:rPr>
        <w:t>, д. 18</w:t>
      </w:r>
    </w:p>
    <w:p w:rsidR="00791BEC" w:rsidRP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t>г. Сургут, пр. Ленина, д. 43</w:t>
      </w:r>
    </w:p>
    <w:p w:rsid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t>г. Советский, ул. Макаренко, д. 10а</w:t>
      </w:r>
    </w:p>
    <w:p w:rsid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br/>
        <w:t xml:space="preserve">г. </w:t>
      </w:r>
      <w:proofErr w:type="spellStart"/>
      <w:r w:rsidRPr="00791BEC">
        <w:rPr>
          <w:rFonts w:ascii="Arial" w:hAnsi="Arial" w:cs="Arial"/>
          <w:color w:val="212121"/>
          <w:shd w:val="clear" w:color="auto" w:fill="FFFFFF"/>
        </w:rPr>
        <w:t>Нягань</w:t>
      </w:r>
      <w:proofErr w:type="spellEnd"/>
      <w:r w:rsidRPr="00791BEC">
        <w:rPr>
          <w:rFonts w:ascii="Arial" w:hAnsi="Arial" w:cs="Arial"/>
          <w:color w:val="212121"/>
          <w:shd w:val="clear" w:color="auto" w:fill="FFFFFF"/>
        </w:rPr>
        <w:t xml:space="preserve">, 2 </w:t>
      </w:r>
      <w:proofErr w:type="spellStart"/>
      <w:proofErr w:type="gramStart"/>
      <w:r w:rsidRPr="00791BEC">
        <w:rPr>
          <w:rFonts w:ascii="Arial" w:hAnsi="Arial" w:cs="Arial"/>
          <w:color w:val="212121"/>
          <w:shd w:val="clear" w:color="auto" w:fill="FFFFFF"/>
        </w:rPr>
        <w:t>мкр</w:t>
      </w:r>
      <w:proofErr w:type="spellEnd"/>
      <w:r w:rsidRPr="00791BEC">
        <w:rPr>
          <w:rFonts w:ascii="Arial" w:hAnsi="Arial" w:cs="Arial"/>
          <w:color w:val="212121"/>
          <w:shd w:val="clear" w:color="auto" w:fill="FFFFFF"/>
        </w:rPr>
        <w:t>.,</w:t>
      </w:r>
      <w:proofErr w:type="gramEnd"/>
      <w:r w:rsidRPr="00791BEC">
        <w:rPr>
          <w:rFonts w:ascii="Arial" w:hAnsi="Arial" w:cs="Arial"/>
          <w:color w:val="212121"/>
          <w:shd w:val="clear" w:color="auto" w:fill="FFFFFF"/>
        </w:rPr>
        <w:t xml:space="preserve"> д. 14</w:t>
      </w:r>
    </w:p>
    <w:p w:rsid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br/>
        <w:t xml:space="preserve">г. Нефтеюганск, 10 </w:t>
      </w:r>
      <w:proofErr w:type="spellStart"/>
      <w:proofErr w:type="gramStart"/>
      <w:r w:rsidRPr="00791BEC">
        <w:rPr>
          <w:rFonts w:ascii="Arial" w:hAnsi="Arial" w:cs="Arial"/>
          <w:color w:val="212121"/>
          <w:shd w:val="clear" w:color="auto" w:fill="FFFFFF"/>
        </w:rPr>
        <w:t>мкр</w:t>
      </w:r>
      <w:proofErr w:type="spellEnd"/>
      <w:r w:rsidRPr="00791BEC">
        <w:rPr>
          <w:rFonts w:ascii="Arial" w:hAnsi="Arial" w:cs="Arial"/>
          <w:color w:val="212121"/>
          <w:shd w:val="clear" w:color="auto" w:fill="FFFFFF"/>
        </w:rPr>
        <w:t>.,</w:t>
      </w:r>
      <w:proofErr w:type="gramEnd"/>
      <w:r w:rsidRPr="00791BEC">
        <w:rPr>
          <w:rFonts w:ascii="Arial" w:hAnsi="Arial" w:cs="Arial"/>
          <w:color w:val="212121"/>
          <w:shd w:val="clear" w:color="auto" w:fill="FFFFFF"/>
        </w:rPr>
        <w:t xml:space="preserve"> д. 22</w:t>
      </w:r>
    </w:p>
    <w:p w:rsid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br/>
        <w:t>г. Лангепас, ул. Солнечная, д. 10а</w:t>
      </w:r>
    </w:p>
    <w:p w:rsid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br/>
      </w:r>
      <w:r w:rsidR="00791BEC">
        <w:rPr>
          <w:rFonts w:ascii="Arial" w:hAnsi="Arial" w:cs="Arial"/>
          <w:color w:val="212121"/>
          <w:shd w:val="clear" w:color="auto" w:fill="FFFFFF"/>
        </w:rPr>
        <w:t>г. Когалым, ул. Мира, д. 24</w:t>
      </w:r>
    </w:p>
    <w:p w:rsid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br/>
      </w:r>
      <w:proofErr w:type="spellStart"/>
      <w:r w:rsidRPr="00791BEC">
        <w:rPr>
          <w:rFonts w:ascii="Arial" w:hAnsi="Arial" w:cs="Arial"/>
          <w:color w:val="212121"/>
          <w:shd w:val="clear" w:color="auto" w:fill="FFFFFF"/>
        </w:rPr>
        <w:t>п.г.т</w:t>
      </w:r>
      <w:proofErr w:type="spellEnd"/>
      <w:r w:rsidRPr="00791BEC">
        <w:rPr>
          <w:rFonts w:ascii="Arial" w:hAnsi="Arial" w:cs="Arial"/>
          <w:color w:val="212121"/>
          <w:shd w:val="clear" w:color="auto" w:fill="FFFFFF"/>
        </w:rPr>
        <w:t>. Березово, Газопромысловая, д. 12</w:t>
      </w:r>
    </w:p>
    <w:p w:rsid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br/>
        <w:t xml:space="preserve">г. Белоярский, </w:t>
      </w:r>
      <w:proofErr w:type="spellStart"/>
      <w:r w:rsidRPr="00791BEC">
        <w:rPr>
          <w:rFonts w:ascii="Arial" w:hAnsi="Arial" w:cs="Arial"/>
          <w:color w:val="212121"/>
          <w:shd w:val="clear" w:color="auto" w:fill="FFFFFF"/>
        </w:rPr>
        <w:t>мкр</w:t>
      </w:r>
      <w:proofErr w:type="spellEnd"/>
      <w:r w:rsidRPr="00791BEC">
        <w:rPr>
          <w:rFonts w:ascii="Arial" w:hAnsi="Arial" w:cs="Arial"/>
          <w:color w:val="212121"/>
          <w:shd w:val="clear" w:color="auto" w:fill="FFFFFF"/>
        </w:rPr>
        <w:t>. 3, д. 21, оф. 36</w:t>
      </w:r>
    </w:p>
    <w:p w:rsid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br/>
        <w:t xml:space="preserve">п. Междуреченский ул. Толстого, д. </w:t>
      </w:r>
      <w:proofErr w:type="gramStart"/>
      <w:r w:rsidRPr="00791BEC">
        <w:rPr>
          <w:rFonts w:ascii="Arial" w:hAnsi="Arial" w:cs="Arial"/>
          <w:color w:val="212121"/>
          <w:shd w:val="clear" w:color="auto" w:fill="FFFFFF"/>
        </w:rPr>
        <w:t>21</w:t>
      </w:r>
      <w:proofErr w:type="gramEnd"/>
      <w:r w:rsidRPr="00791BEC">
        <w:rPr>
          <w:rFonts w:ascii="Arial" w:hAnsi="Arial" w:cs="Arial"/>
          <w:color w:val="212121"/>
          <w:shd w:val="clear" w:color="auto" w:fill="FFFFFF"/>
        </w:rPr>
        <w:t xml:space="preserve"> а</w:t>
      </w:r>
    </w:p>
    <w:p w:rsidR="00791BEC" w:rsidRDefault="00B76648" w:rsidP="00791BEC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br/>
        <w:t xml:space="preserve">г. </w:t>
      </w:r>
      <w:proofErr w:type="spellStart"/>
      <w:proofErr w:type="gramStart"/>
      <w:r w:rsidRPr="00791BEC">
        <w:rPr>
          <w:rFonts w:ascii="Arial" w:hAnsi="Arial" w:cs="Arial"/>
          <w:color w:val="212121"/>
          <w:shd w:val="clear" w:color="auto" w:fill="FFFFFF"/>
        </w:rPr>
        <w:t>Урай</w:t>
      </w:r>
      <w:proofErr w:type="spellEnd"/>
      <w:r w:rsidRPr="00791BEC">
        <w:rPr>
          <w:rFonts w:ascii="Arial" w:hAnsi="Arial" w:cs="Arial"/>
          <w:color w:val="212121"/>
          <w:shd w:val="clear" w:color="auto" w:fill="FFFFFF"/>
        </w:rPr>
        <w:t xml:space="preserve"> ,</w:t>
      </w:r>
      <w:proofErr w:type="gramEnd"/>
      <w:r w:rsidRPr="00791BE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91BEC">
        <w:rPr>
          <w:rFonts w:ascii="Arial" w:hAnsi="Arial" w:cs="Arial"/>
          <w:color w:val="212121"/>
          <w:shd w:val="clear" w:color="auto" w:fill="FFFFFF"/>
        </w:rPr>
        <w:t>мкр</w:t>
      </w:r>
      <w:proofErr w:type="spellEnd"/>
      <w:r w:rsidRPr="00791BEC">
        <w:rPr>
          <w:rFonts w:ascii="Arial" w:hAnsi="Arial" w:cs="Arial"/>
          <w:color w:val="212121"/>
          <w:shd w:val="clear" w:color="auto" w:fill="FFFFFF"/>
        </w:rPr>
        <w:t>. Западный, д. 16</w:t>
      </w:r>
    </w:p>
    <w:p w:rsidR="00B76648" w:rsidRDefault="00B76648" w:rsidP="00791BEC">
      <w:pPr>
        <w:spacing w:line="240" w:lineRule="auto"/>
        <w:rPr>
          <w:rFonts w:ascii="Verdana" w:hAnsi="Verdana"/>
          <w:color w:val="00549A"/>
          <w:shd w:val="clear" w:color="auto" w:fill="FFFFFF"/>
        </w:rPr>
      </w:pPr>
      <w:r w:rsidRPr="00791BEC">
        <w:rPr>
          <w:rFonts w:ascii="Arial" w:hAnsi="Arial" w:cs="Arial"/>
          <w:color w:val="212121"/>
          <w:shd w:val="clear" w:color="auto" w:fill="FFFFFF"/>
        </w:rPr>
        <w:br/>
        <w:t>г. Радужный, 1 </w:t>
      </w:r>
      <w:proofErr w:type="spellStart"/>
      <w:proofErr w:type="gramStart"/>
      <w:r w:rsidRPr="00791BEC">
        <w:rPr>
          <w:rFonts w:ascii="Arial" w:hAnsi="Arial" w:cs="Arial"/>
          <w:color w:val="212121"/>
          <w:shd w:val="clear" w:color="auto" w:fill="FFFFFF"/>
        </w:rPr>
        <w:t>мкр</w:t>
      </w:r>
      <w:proofErr w:type="spellEnd"/>
      <w:r w:rsidRPr="00791BEC">
        <w:rPr>
          <w:rFonts w:ascii="Arial" w:hAnsi="Arial" w:cs="Arial"/>
          <w:color w:val="212121"/>
          <w:shd w:val="clear" w:color="auto" w:fill="FFFFFF"/>
        </w:rPr>
        <w:t>.,</w:t>
      </w:r>
      <w:proofErr w:type="gramEnd"/>
      <w:r w:rsidRPr="00791BEC">
        <w:rPr>
          <w:rFonts w:ascii="Arial" w:hAnsi="Arial" w:cs="Arial"/>
          <w:color w:val="212121"/>
          <w:shd w:val="clear" w:color="auto" w:fill="FFFFFF"/>
        </w:rPr>
        <w:t xml:space="preserve"> д. 46</w:t>
      </w:r>
      <w:r>
        <w:rPr>
          <w:rFonts w:ascii="Verdana" w:hAnsi="Verdana"/>
          <w:color w:val="00549A"/>
        </w:rPr>
        <w:br/>
      </w:r>
    </w:p>
    <w:sectPr w:rsidR="00B7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48"/>
    <w:rsid w:val="004858E2"/>
    <w:rsid w:val="007436F2"/>
    <w:rsid w:val="00791BEC"/>
    <w:rsid w:val="00981E4C"/>
    <w:rsid w:val="00B76648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5563-5D45-4894-88C2-9A51D5B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6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Фугаев Андрей Витальевич</dc:creator>
  <cp:keywords/>
  <dc:description/>
  <cp:lastModifiedBy>Фугаев Андрей Витальевич</cp:lastModifiedBy>
  <cp:revision>1</cp:revision>
  <dcterms:created xsi:type="dcterms:W3CDTF">2023-01-18T09:31:00Z</dcterms:created>
  <dcterms:modified xsi:type="dcterms:W3CDTF">2023-01-18T10:07:00Z</dcterms:modified>
</cp:coreProperties>
</file>