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44" w:rsidRDefault="003A7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Программа</w:t>
      </w:r>
    </w:p>
    <w:p w:rsidR="000A5944" w:rsidRDefault="003A79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мероприятий с гражданами старшего поколения</w:t>
      </w:r>
    </w:p>
    <w:p w:rsidR="000A5944" w:rsidRDefault="003A79C7">
      <w:pPr>
        <w:spacing w:after="0" w:line="240" w:lineRule="auto"/>
        <w:jc w:val="center"/>
        <w:rPr>
          <w:rStyle w:val="a4"/>
          <w:rFonts w:eastAsiaTheme="minorHAnsi"/>
          <w:b w:val="0"/>
          <w:bCs w:val="0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 </w:t>
      </w:r>
      <w:r>
        <w:rPr>
          <w:rStyle w:val="a4"/>
          <w:rFonts w:eastAsiaTheme="minorHAnsi"/>
          <w:bCs w:val="0"/>
          <w:sz w:val="28"/>
          <w:szCs w:val="28"/>
          <w:u w:val="none"/>
        </w:rPr>
        <w:t>Центре общения старшего поколения в клиентской службе в Старорусском районе</w:t>
      </w:r>
    </w:p>
    <w:p w:rsidR="000A5944" w:rsidRDefault="003A79C7">
      <w:pPr>
        <w:spacing w:after="0" w:line="240" w:lineRule="auto"/>
        <w:jc w:val="center"/>
      </w:pPr>
      <w:r>
        <w:rPr>
          <w:rStyle w:val="a4"/>
          <w:rFonts w:eastAsiaTheme="minorHAnsi"/>
          <w:bCs w:val="0"/>
          <w:sz w:val="28"/>
          <w:szCs w:val="28"/>
          <w:u w:val="none"/>
        </w:rPr>
        <w:t>май 2024</w:t>
      </w:r>
    </w:p>
    <w:tbl>
      <w:tblPr>
        <w:tblStyle w:val="af5"/>
        <w:tblW w:w="15580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1060"/>
        <w:gridCol w:w="10280"/>
        <w:gridCol w:w="4240"/>
      </w:tblGrid>
      <w:tr w:rsidR="00C17BD8" w:rsidTr="00C17BD8">
        <w:trPr>
          <w:trHeight w:val="498"/>
        </w:trPr>
        <w:tc>
          <w:tcPr>
            <w:tcW w:w="1060" w:type="dxa"/>
            <w:shd w:val="clear" w:color="auto" w:fill="auto"/>
            <w:tcMar>
              <w:left w:w="68" w:type="dxa"/>
            </w:tcMar>
          </w:tcPr>
          <w:p w:rsidR="00C17BD8" w:rsidRDefault="00C17B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280" w:type="dxa"/>
            <w:shd w:val="clear" w:color="auto" w:fill="auto"/>
            <w:tcMar>
              <w:left w:w="68" w:type="dxa"/>
            </w:tcMar>
          </w:tcPr>
          <w:p w:rsidR="00C17BD8" w:rsidRDefault="00C17BD8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rPr>
                <w:rStyle w:val="295p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40" w:type="dxa"/>
            <w:shd w:val="clear" w:color="auto" w:fill="auto"/>
            <w:tcMar>
              <w:left w:w="68" w:type="dxa"/>
            </w:tcMar>
          </w:tcPr>
          <w:p w:rsidR="00C17BD8" w:rsidRDefault="00C17BD8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rPr>
                <w:rStyle w:val="295pt"/>
                <w:sz w:val="28"/>
                <w:szCs w:val="28"/>
              </w:rPr>
              <w:t>Форма</w:t>
            </w:r>
          </w:p>
        </w:tc>
      </w:tr>
      <w:tr w:rsidR="00C17BD8" w:rsidTr="00C17BD8">
        <w:trPr>
          <w:trHeight w:val="498"/>
        </w:trPr>
        <w:tc>
          <w:tcPr>
            <w:tcW w:w="1060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C17BD8" w:rsidRDefault="00C17B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280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C17BD8" w:rsidRDefault="00C17BD8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  <w:rPr>
                <w:highlight w:val="yellow"/>
              </w:rPr>
            </w:pPr>
            <w:r>
              <w:t>Плетение сетей для СВО</w:t>
            </w:r>
          </w:p>
        </w:tc>
        <w:tc>
          <w:tcPr>
            <w:tcW w:w="4240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C17BD8" w:rsidRDefault="00C17BD8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</w:p>
        </w:tc>
      </w:tr>
      <w:tr w:rsidR="00C17BD8" w:rsidTr="00C17BD8">
        <w:trPr>
          <w:trHeight w:val="498"/>
        </w:trPr>
        <w:tc>
          <w:tcPr>
            <w:tcW w:w="1060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C17BD8" w:rsidRDefault="00C17BD8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280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C17BD8" w:rsidRDefault="00C17BD8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t>Плетение сетей для СВО</w:t>
            </w:r>
          </w:p>
        </w:tc>
        <w:tc>
          <w:tcPr>
            <w:tcW w:w="4240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C17BD8" w:rsidRDefault="00C17BD8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</w:p>
        </w:tc>
      </w:tr>
      <w:tr w:rsidR="00C17BD8" w:rsidTr="00C17BD8">
        <w:trPr>
          <w:trHeight w:val="498"/>
        </w:trPr>
        <w:tc>
          <w:tcPr>
            <w:tcW w:w="1060" w:type="dxa"/>
            <w:shd w:val="clear" w:color="auto" w:fill="auto"/>
            <w:tcMar>
              <w:left w:w="68" w:type="dxa"/>
            </w:tcMar>
          </w:tcPr>
          <w:p w:rsidR="00C17BD8" w:rsidRDefault="00C17B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280" w:type="dxa"/>
            <w:shd w:val="clear" w:color="auto" w:fill="auto"/>
            <w:tcMar>
              <w:left w:w="68" w:type="dxa"/>
            </w:tcMar>
          </w:tcPr>
          <w:p w:rsidR="00C17BD8" w:rsidRDefault="00C17BD8">
            <w:pPr>
              <w:tabs>
                <w:tab w:val="left" w:pos="0"/>
              </w:tabs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 окопов в литературу»</w:t>
            </w:r>
          </w:p>
        </w:tc>
        <w:tc>
          <w:tcPr>
            <w:tcW w:w="4240" w:type="dxa"/>
            <w:shd w:val="clear" w:color="auto" w:fill="auto"/>
            <w:tcMar>
              <w:left w:w="68" w:type="dxa"/>
            </w:tcMar>
          </w:tcPr>
          <w:p w:rsidR="00C17BD8" w:rsidRDefault="00C17BD8">
            <w:pPr>
              <w:pStyle w:val="af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C17BD8" w:rsidTr="00C17BD8">
        <w:trPr>
          <w:trHeight w:val="498"/>
        </w:trPr>
        <w:tc>
          <w:tcPr>
            <w:tcW w:w="1060" w:type="dxa"/>
            <w:shd w:val="clear" w:color="auto" w:fill="auto"/>
            <w:tcMar>
              <w:left w:w="68" w:type="dxa"/>
            </w:tcMar>
          </w:tcPr>
          <w:p w:rsidR="00C17BD8" w:rsidRDefault="00C17B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80" w:type="dxa"/>
            <w:shd w:val="clear" w:color="auto" w:fill="auto"/>
            <w:tcMar>
              <w:left w:w="68" w:type="dxa"/>
            </w:tcMar>
          </w:tcPr>
          <w:p w:rsidR="00C17BD8" w:rsidRDefault="00C17BD8">
            <w:pPr>
              <w:pStyle w:val="af1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Победы</w:t>
            </w:r>
          </w:p>
        </w:tc>
        <w:tc>
          <w:tcPr>
            <w:tcW w:w="4240" w:type="dxa"/>
            <w:shd w:val="clear" w:color="auto" w:fill="auto"/>
            <w:tcMar>
              <w:left w:w="68" w:type="dxa"/>
            </w:tcMar>
          </w:tcPr>
          <w:p w:rsidR="00C17BD8" w:rsidRDefault="00C17BD8">
            <w:pPr>
              <w:pStyle w:val="af1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</w:tr>
      <w:tr w:rsidR="00C17BD8" w:rsidTr="00C17BD8">
        <w:trPr>
          <w:trHeight w:val="498"/>
        </w:trPr>
        <w:tc>
          <w:tcPr>
            <w:tcW w:w="1060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C17BD8" w:rsidRDefault="00C17B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80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C17BD8" w:rsidRDefault="00C17BD8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IX Всероссийский хоровой фестиваль «Пасхальный глас»</w:t>
            </w:r>
          </w:p>
          <w:p w:rsidR="00C17BD8" w:rsidRDefault="00C17BD8">
            <w:pPr>
              <w:pStyle w:val="af1"/>
              <w:jc w:val="center"/>
            </w:pPr>
          </w:p>
        </w:tc>
        <w:tc>
          <w:tcPr>
            <w:tcW w:w="4240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C17BD8" w:rsidRDefault="00C17BD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</w:tr>
      <w:tr w:rsidR="00C17BD8" w:rsidTr="00C17BD8">
        <w:trPr>
          <w:trHeight w:val="498"/>
        </w:trPr>
        <w:tc>
          <w:tcPr>
            <w:tcW w:w="1060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C17BD8" w:rsidRDefault="00C17B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80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C17BD8" w:rsidRDefault="00C17BD8">
            <w:pPr>
              <w:pStyle w:val="af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Дорожка здоровья</w:t>
            </w:r>
          </w:p>
        </w:tc>
        <w:tc>
          <w:tcPr>
            <w:tcW w:w="4240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C17BD8" w:rsidRDefault="00C17BD8">
            <w:pPr>
              <w:pStyle w:val="af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спортивное занятие</w:t>
            </w:r>
          </w:p>
        </w:tc>
      </w:tr>
      <w:tr w:rsidR="00C17BD8" w:rsidTr="00C17BD8">
        <w:trPr>
          <w:trHeight w:val="498"/>
        </w:trPr>
        <w:tc>
          <w:tcPr>
            <w:tcW w:w="1060" w:type="dxa"/>
            <w:shd w:val="clear" w:color="auto" w:fill="auto"/>
            <w:tcMar>
              <w:left w:w="68" w:type="dxa"/>
            </w:tcMar>
          </w:tcPr>
          <w:p w:rsidR="00C17BD8" w:rsidRDefault="00C17B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80" w:type="dxa"/>
            <w:shd w:val="clear" w:color="auto" w:fill="auto"/>
            <w:tcMar>
              <w:left w:w="68" w:type="dxa"/>
            </w:tcMar>
          </w:tcPr>
          <w:p w:rsidR="00C17BD8" w:rsidRDefault="00C17BD8">
            <w:pPr>
              <w:pStyle w:val="af1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Видеопоказ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фильма «Собиратели Земли Русской», от Александра  Невского до Василия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C17BD8" w:rsidRDefault="00C17BD8">
            <w:pPr>
              <w:pStyle w:val="af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образцового вокального ансамбля «Радуга»</w:t>
            </w:r>
          </w:p>
        </w:tc>
        <w:tc>
          <w:tcPr>
            <w:tcW w:w="4240" w:type="dxa"/>
            <w:shd w:val="clear" w:color="auto" w:fill="auto"/>
            <w:tcMar>
              <w:left w:w="68" w:type="dxa"/>
            </w:tcMar>
          </w:tcPr>
          <w:p w:rsidR="00C17BD8" w:rsidRDefault="00C17BD8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t>Фильм</w:t>
            </w:r>
          </w:p>
          <w:p w:rsidR="00C17BD8" w:rsidRDefault="00C17BD8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t>концерт</w:t>
            </w:r>
          </w:p>
          <w:p w:rsidR="00C17BD8" w:rsidRDefault="00C17BD8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</w:p>
        </w:tc>
      </w:tr>
      <w:tr w:rsidR="00C17BD8" w:rsidTr="00C17BD8">
        <w:trPr>
          <w:trHeight w:val="498"/>
        </w:trPr>
        <w:tc>
          <w:tcPr>
            <w:tcW w:w="1060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C17BD8" w:rsidRDefault="00C17B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80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C17BD8" w:rsidRDefault="00C17BD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 Северо-западного фронта»</w:t>
            </w:r>
          </w:p>
        </w:tc>
        <w:tc>
          <w:tcPr>
            <w:tcW w:w="4240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C17BD8" w:rsidRDefault="00C17BD8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t>экскурсия</w:t>
            </w:r>
          </w:p>
        </w:tc>
      </w:tr>
      <w:tr w:rsidR="00C17BD8" w:rsidTr="00C17BD8">
        <w:trPr>
          <w:trHeight w:val="498"/>
        </w:trPr>
        <w:tc>
          <w:tcPr>
            <w:tcW w:w="1060" w:type="dxa"/>
            <w:shd w:val="clear" w:color="auto" w:fill="auto"/>
            <w:tcMar>
              <w:left w:w="68" w:type="dxa"/>
            </w:tcMar>
          </w:tcPr>
          <w:p w:rsidR="00C17BD8" w:rsidRDefault="00C17B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80" w:type="dxa"/>
            <w:shd w:val="clear" w:color="auto" w:fill="auto"/>
            <w:tcMar>
              <w:left w:w="68" w:type="dxa"/>
            </w:tcMar>
          </w:tcPr>
          <w:p w:rsidR="00C17BD8" w:rsidRDefault="00C17BD8">
            <w:pPr>
              <w:pStyle w:val="af1"/>
              <w:jc w:val="center"/>
              <w:rPr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Видеопоказ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фильма «Собиратели Земли Русской»,  Смутное время</w:t>
            </w:r>
          </w:p>
        </w:tc>
        <w:tc>
          <w:tcPr>
            <w:tcW w:w="4240" w:type="dxa"/>
            <w:shd w:val="clear" w:color="auto" w:fill="auto"/>
            <w:tcMar>
              <w:left w:w="68" w:type="dxa"/>
            </w:tcMar>
          </w:tcPr>
          <w:p w:rsidR="00C17BD8" w:rsidRDefault="00C17BD8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t>фильм</w:t>
            </w:r>
          </w:p>
        </w:tc>
      </w:tr>
      <w:tr w:rsidR="00C17BD8" w:rsidTr="00C17BD8">
        <w:trPr>
          <w:trHeight w:val="498"/>
        </w:trPr>
        <w:tc>
          <w:tcPr>
            <w:tcW w:w="1060" w:type="dxa"/>
            <w:shd w:val="clear" w:color="auto" w:fill="auto"/>
            <w:tcMar>
              <w:left w:w="68" w:type="dxa"/>
            </w:tcMar>
          </w:tcPr>
          <w:p w:rsidR="00C17BD8" w:rsidRDefault="00C17B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80" w:type="dxa"/>
            <w:shd w:val="clear" w:color="auto" w:fill="auto"/>
            <w:tcMar>
              <w:left w:w="68" w:type="dxa"/>
            </w:tcMar>
          </w:tcPr>
          <w:p w:rsidR="00C17BD8" w:rsidRDefault="00C17BD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7BD8" w:rsidRDefault="00C17BD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Отчётный концерт хореографического ансамбля «Алые паруса» </w:t>
            </w:r>
          </w:p>
          <w:p w:rsidR="00C17BD8" w:rsidRDefault="00C17BD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auto"/>
            <w:tcMar>
              <w:left w:w="68" w:type="dxa"/>
            </w:tcMar>
          </w:tcPr>
          <w:p w:rsidR="00C17BD8" w:rsidRDefault="00C17BD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</w:tr>
      <w:tr w:rsidR="00C17BD8" w:rsidTr="00C17BD8">
        <w:trPr>
          <w:trHeight w:val="498"/>
        </w:trPr>
        <w:tc>
          <w:tcPr>
            <w:tcW w:w="1060" w:type="dxa"/>
            <w:shd w:val="clear" w:color="auto" w:fill="auto"/>
            <w:tcMar>
              <w:left w:w="68" w:type="dxa"/>
            </w:tcMar>
          </w:tcPr>
          <w:p w:rsidR="00C17BD8" w:rsidRDefault="00C17B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80" w:type="dxa"/>
            <w:shd w:val="clear" w:color="auto" w:fill="auto"/>
            <w:tcMar>
              <w:left w:w="68" w:type="dxa"/>
            </w:tcMar>
          </w:tcPr>
          <w:p w:rsidR="00C17BD8" w:rsidRDefault="00C17BD8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rPr>
                <w:rStyle w:val="2105pt"/>
                <w:sz w:val="28"/>
                <w:szCs w:val="28"/>
                <w:shd w:val="clear" w:color="auto" w:fill="auto"/>
              </w:rPr>
              <w:t>Плетение сетей для СВО</w:t>
            </w:r>
          </w:p>
        </w:tc>
        <w:tc>
          <w:tcPr>
            <w:tcW w:w="4240" w:type="dxa"/>
            <w:shd w:val="clear" w:color="auto" w:fill="auto"/>
            <w:tcMar>
              <w:left w:w="68" w:type="dxa"/>
            </w:tcMar>
          </w:tcPr>
          <w:p w:rsidR="00C17BD8" w:rsidRDefault="00C17BD8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</w:p>
        </w:tc>
      </w:tr>
    </w:tbl>
    <w:p w:rsidR="000A5944" w:rsidRDefault="000A5944">
      <w:pPr>
        <w:spacing w:after="0" w:line="240" w:lineRule="auto"/>
      </w:pPr>
    </w:p>
    <w:sectPr w:rsidR="000A5944">
      <w:pgSz w:w="16838" w:h="11906" w:orient="landscape"/>
      <w:pgMar w:top="284" w:right="680" w:bottom="567" w:left="992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5B1"/>
    <w:multiLevelType w:val="multilevel"/>
    <w:tmpl w:val="92D443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1008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944"/>
    <w:rsid w:val="000A5944"/>
    <w:rsid w:val="003A79C7"/>
    <w:rsid w:val="00C1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D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5">
    <w:name w:val="heading 5"/>
    <w:basedOn w:val="a"/>
    <w:link w:val="50"/>
    <w:qFormat/>
    <w:rsid w:val="00A7736B"/>
    <w:pPr>
      <w:keepNext/>
      <w:widowControl w:val="0"/>
      <w:numPr>
        <w:ilvl w:val="4"/>
        <w:numId w:val="1"/>
      </w:numPr>
      <w:suppressAutoHyphens/>
      <w:spacing w:after="0" w:line="100" w:lineRule="atLeast"/>
      <w:jc w:val="center"/>
      <w:outlineLvl w:val="4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qFormat/>
    <w:rsid w:val="00E437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a4">
    <w:name w:val="Подпись к таблице"/>
    <w:basedOn w:val="a3"/>
    <w:qFormat/>
    <w:rsid w:val="00E437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a0"/>
    <w:qFormat/>
    <w:rsid w:val="00E437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qFormat/>
    <w:rsid w:val="00E43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"/>
    <w:qFormat/>
    <w:rsid w:val="00E4379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qFormat/>
    <w:rsid w:val="00E4379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40"/>
      <w:w w:val="100"/>
      <w:sz w:val="36"/>
      <w:szCs w:val="36"/>
      <w:u w:val="none"/>
      <w:lang w:val="ru-RU" w:eastAsia="ru-RU" w:bidi="ru-RU"/>
    </w:rPr>
  </w:style>
  <w:style w:type="character" w:customStyle="1" w:styleId="a5">
    <w:name w:val="Текст выноски Знак"/>
    <w:basedOn w:val="a0"/>
    <w:uiPriority w:val="99"/>
    <w:semiHidden/>
    <w:qFormat/>
    <w:rsid w:val="000C00B7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uiPriority w:val="99"/>
    <w:semiHidden/>
    <w:qFormat/>
    <w:rsid w:val="003B73D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qFormat/>
    <w:rsid w:val="003B73DC"/>
    <w:rPr>
      <w:vertAlign w:val="superscript"/>
    </w:rPr>
  </w:style>
  <w:style w:type="character" w:customStyle="1" w:styleId="210">
    <w:name w:val="Основной текст (2) + 10"/>
    <w:basedOn w:val="a0"/>
    <w:qFormat/>
    <w:rsid w:val="00C655C8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1"/>
      <w:szCs w:val="21"/>
      <w:effect w:val="none"/>
      <w:shd w:val="clear" w:color="auto" w:fill="FFFFFF"/>
      <w:lang w:val="ru-RU" w:eastAsia="ru-RU" w:bidi="ru-RU"/>
    </w:rPr>
  </w:style>
  <w:style w:type="character" w:customStyle="1" w:styleId="50">
    <w:name w:val="Заголовок 5 Знак"/>
    <w:basedOn w:val="a0"/>
    <w:link w:val="5"/>
    <w:qFormat/>
    <w:rsid w:val="00A7736B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customStyle="1" w:styleId="a8">
    <w:name w:val="Основной текст Знак"/>
    <w:qFormat/>
    <w:rsid w:val="004C7864"/>
    <w:rPr>
      <w:b/>
      <w:bCs w:val="0"/>
      <w:sz w:val="32"/>
      <w:szCs w:val="24"/>
      <w:lang w:val="ru-RU" w:eastAsia="ru-RU" w:bidi="ar-SA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qFormat/>
    <w:rsid w:val="00E4379D"/>
    <w:pPr>
      <w:widowControl w:val="0"/>
      <w:shd w:val="clear" w:color="auto" w:fill="FFFFFF"/>
      <w:spacing w:before="540" w:after="0" w:line="403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alloon Text"/>
    <w:basedOn w:val="a"/>
    <w:uiPriority w:val="99"/>
    <w:semiHidden/>
    <w:unhideWhenUsed/>
    <w:qFormat/>
    <w:rsid w:val="000C0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note text"/>
    <w:basedOn w:val="a"/>
    <w:uiPriority w:val="99"/>
    <w:semiHidden/>
    <w:unhideWhenUsed/>
    <w:qFormat/>
    <w:rsid w:val="003B73DC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9269F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7F67EE"/>
    <w:pPr>
      <w:ind w:left="720"/>
      <w:contextualSpacing/>
    </w:pPr>
  </w:style>
  <w:style w:type="paragraph" w:styleId="af1">
    <w:name w:val="No Spacing"/>
    <w:qFormat/>
    <w:rPr>
      <w:rFonts w:ascii="Calibri" w:eastAsia="Calibri" w:hAnsi="Calibri"/>
      <w:color w:val="00000A"/>
      <w:sz w:val="22"/>
    </w:rPr>
  </w:style>
  <w:style w:type="paragraph" w:styleId="af2">
    <w:name w:val="Normal (Web)"/>
    <w:basedOn w:val="a"/>
    <w:uiPriority w:val="99"/>
    <w:semiHidden/>
    <w:unhideWhenUsed/>
    <w:qFormat/>
    <w:rsid w:val="005A5A65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59"/>
    <w:rsid w:val="00E43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7ED45-D609-4B24-A839-45CAA9A3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113</Words>
  <Characters>649</Characters>
  <Application>Microsoft Office Word</Application>
  <DocSecurity>0</DocSecurity>
  <Lines>5</Lines>
  <Paragraphs>1</Paragraphs>
  <ScaleCrop>false</ScaleCrop>
  <Company>SPecialiST RePack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063KrivenkovaLV</dc:creator>
  <dc:description/>
  <cp:lastModifiedBy>Бурьяк Михаил Николаевич</cp:lastModifiedBy>
  <cp:revision>76</cp:revision>
  <cp:lastPrinted>2024-04-27T12:12:00Z</cp:lastPrinted>
  <dcterms:created xsi:type="dcterms:W3CDTF">2023-11-16T12:35:00Z</dcterms:created>
  <dcterms:modified xsi:type="dcterms:W3CDTF">2024-05-02T08:12:00Z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